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CACBD" w14:textId="54B0F9FB" w:rsidR="00E371F0" w:rsidRPr="004F031A" w:rsidRDefault="006630CB" w:rsidP="004F031A">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Студенттік өзінің жұмысы</w:t>
      </w:r>
      <w:r w:rsidR="004F031A" w:rsidRPr="004F031A">
        <w:rPr>
          <w:rFonts w:ascii="Times New Roman" w:hAnsi="Times New Roman" w:cs="Times New Roman"/>
          <w:b/>
          <w:bCs/>
          <w:sz w:val="28"/>
          <w:szCs w:val="28"/>
          <w:lang w:val="ru-RU"/>
        </w:rPr>
        <w:t xml:space="preserve"> 3</w:t>
      </w:r>
    </w:p>
    <w:p w14:paraId="4FBDEA48" w14:textId="19B0C5AF" w:rsidR="004F031A" w:rsidRDefault="004F031A" w:rsidP="004F031A">
      <w:pPr>
        <w:jc w:val="center"/>
        <w:rPr>
          <w:rFonts w:ascii="Times New Roman" w:hAnsi="Times New Roman" w:cs="Times New Roman"/>
          <w:b/>
          <w:bCs/>
          <w:sz w:val="28"/>
          <w:szCs w:val="28"/>
          <w:lang w:val="ru-RU"/>
        </w:rPr>
      </w:pPr>
      <w:r w:rsidRPr="004F031A">
        <w:rPr>
          <w:rFonts w:ascii="Times New Roman" w:hAnsi="Times New Roman" w:cs="Times New Roman"/>
          <w:b/>
          <w:bCs/>
          <w:sz w:val="28"/>
          <w:szCs w:val="28"/>
          <w:lang w:val="en-US"/>
        </w:rPr>
        <w:t xml:space="preserve">Шартты </w:t>
      </w:r>
      <w:r w:rsidRPr="004F031A">
        <w:rPr>
          <w:rFonts w:ascii="Times New Roman" w:hAnsi="Times New Roman" w:cs="Times New Roman"/>
          <w:b/>
          <w:bCs/>
          <w:sz w:val="28"/>
          <w:szCs w:val="28"/>
          <w:lang w:val="kk-KZ"/>
        </w:rPr>
        <w:t>түрде жоба құру</w:t>
      </w:r>
      <w:r w:rsidRPr="004F031A">
        <w:rPr>
          <w:rFonts w:ascii="Times New Roman" w:hAnsi="Times New Roman" w:cs="Times New Roman"/>
          <w:b/>
          <w:bCs/>
          <w:sz w:val="28"/>
          <w:szCs w:val="28"/>
        </w:rPr>
        <w:t xml:space="preserve"> </w:t>
      </w:r>
      <w:r w:rsidRPr="004F031A">
        <w:rPr>
          <w:rFonts w:ascii="Times New Roman" w:hAnsi="Times New Roman" w:cs="Times New Roman"/>
          <w:b/>
          <w:bCs/>
          <w:sz w:val="28"/>
          <w:szCs w:val="28"/>
          <w:lang w:val="kk-KZ"/>
        </w:rPr>
        <w:t xml:space="preserve">және </w:t>
      </w:r>
      <w:r w:rsidRPr="004F031A">
        <w:rPr>
          <w:rFonts w:ascii="Times New Roman" w:hAnsi="Times New Roman" w:cs="Times New Roman"/>
          <w:b/>
          <w:bCs/>
          <w:sz w:val="28"/>
          <w:szCs w:val="28"/>
          <w:lang w:val="en-US"/>
        </w:rPr>
        <w:t>цикл</w:t>
      </w:r>
      <w:r w:rsidRPr="004F031A">
        <w:rPr>
          <w:rFonts w:ascii="Times New Roman" w:hAnsi="Times New Roman" w:cs="Times New Roman"/>
          <w:b/>
          <w:bCs/>
          <w:sz w:val="28"/>
          <w:szCs w:val="28"/>
        </w:rPr>
        <w:t xml:space="preserve"> </w:t>
      </w:r>
      <w:r w:rsidRPr="004F031A">
        <w:rPr>
          <w:rFonts w:ascii="Times New Roman" w:hAnsi="Times New Roman" w:cs="Times New Roman"/>
          <w:b/>
          <w:bCs/>
          <w:sz w:val="28"/>
          <w:szCs w:val="28"/>
          <w:lang w:val="en-US"/>
        </w:rPr>
        <w:t>GAN</w:t>
      </w:r>
    </w:p>
    <w:p w14:paraId="68BAAEF9" w14:textId="29E10B02" w:rsidR="004F031A" w:rsidRPr="004F031A" w:rsidRDefault="004F031A" w:rsidP="004F031A">
      <w:pPr>
        <w:jc w:val="both"/>
        <w:rPr>
          <w:rFonts w:ascii="Times New Roman" w:hAnsi="Times New Roman" w:cs="Times New Roman"/>
          <w:sz w:val="28"/>
          <w:szCs w:val="28"/>
          <w:lang w:val="ru-KZ"/>
        </w:rPr>
      </w:pPr>
      <w:r w:rsidRPr="004F031A">
        <w:rPr>
          <w:rFonts w:ascii="Times New Roman" w:hAnsi="Times New Roman" w:cs="Times New Roman"/>
          <w:sz w:val="28"/>
          <w:szCs w:val="28"/>
          <w:lang w:val="ru-KZ"/>
        </w:rPr>
        <w:t xml:space="preserve">Бұл өзіндік жұмыстың мақсаты - озық GAN архитектураларын әзірлеу және пайдалану бойынша практикалық дағдыларды дамыту, сондай-ақ жұптастырылған үлгілерсіз шартты генерациялау мен деректерді түрлендіру арасындағы айырмашылықтарды түсіну. Бұл жұмыс барысында студент қосымша ақпаратты (мысалы, нысан класы) ескере отырып генерациялау жүзеге асырылатын </w:t>
      </w:r>
      <w:r>
        <w:rPr>
          <w:rFonts w:ascii="Times New Roman" w:hAnsi="Times New Roman" w:cs="Times New Roman"/>
          <w:sz w:val="28"/>
          <w:szCs w:val="28"/>
          <w:lang w:val="ru-KZ"/>
        </w:rPr>
        <w:t xml:space="preserve">шартты </w:t>
      </w:r>
      <w:r w:rsidRPr="004F031A">
        <w:rPr>
          <w:rFonts w:ascii="Times New Roman" w:hAnsi="Times New Roman" w:cs="Times New Roman"/>
          <w:sz w:val="28"/>
          <w:szCs w:val="28"/>
          <w:lang w:val="ru-KZ"/>
        </w:rPr>
        <w:t>GAN (cGAN) принциптерін, сондай-ақ жұптастырылған үлгілерді қажет етпей екі домен арасындағы деректерді түрлендіруге арналған CycleGAN принциптерін игеруі керек.</w:t>
      </w:r>
    </w:p>
    <w:p w14:paraId="5CD764A4" w14:textId="77777777" w:rsidR="004F031A" w:rsidRPr="004F031A" w:rsidRDefault="004F031A" w:rsidP="004F031A">
      <w:pPr>
        <w:jc w:val="both"/>
        <w:rPr>
          <w:rFonts w:ascii="Times New Roman" w:hAnsi="Times New Roman" w:cs="Times New Roman"/>
          <w:sz w:val="28"/>
          <w:szCs w:val="28"/>
          <w:lang w:val="ru-KZ"/>
        </w:rPr>
      </w:pPr>
      <w:r w:rsidRPr="004F031A">
        <w:rPr>
          <w:rFonts w:ascii="Times New Roman" w:hAnsi="Times New Roman" w:cs="Times New Roman"/>
          <w:sz w:val="28"/>
          <w:szCs w:val="28"/>
          <w:lang w:val="ru-KZ"/>
        </w:rPr>
        <w:t>Тапсырманың бөлігі ретінде студент екі архитектураға да қолдануға болатын практикалық тапсырманы таңдауы керек. Мысалы, cGAN үшін бұл берілген классқа немесе атрибутқа негізделген кескіндерді жасау болуы мүмкін, ал CycleGAN үшін кескіндерді бір стильден екіншісіне түрлендіру болуы мүмкін (мысалы, күн → түн, эскиз → фотосурет, жаз → қыс). Кескіндерді де, басқа да деректер түрлерін де пайдалануға болады, бірақ ең тиімді нәтижелерге визуалды тапсырмалар арқылы қол жеткізіледі.</w:t>
      </w:r>
    </w:p>
    <w:p w14:paraId="4E3CCDC8" w14:textId="3CE832C2" w:rsidR="004F031A" w:rsidRPr="004F031A" w:rsidRDefault="004F031A" w:rsidP="004F031A">
      <w:pPr>
        <w:jc w:val="both"/>
        <w:rPr>
          <w:rFonts w:ascii="Times New Roman" w:hAnsi="Times New Roman" w:cs="Times New Roman"/>
          <w:sz w:val="28"/>
          <w:szCs w:val="28"/>
          <w:lang w:val="ru-KZ"/>
        </w:rPr>
      </w:pPr>
      <w:r w:rsidRPr="004F031A">
        <w:rPr>
          <w:rFonts w:ascii="Times New Roman" w:hAnsi="Times New Roman" w:cs="Times New Roman"/>
          <w:sz w:val="28"/>
          <w:szCs w:val="28"/>
          <w:lang w:val="ru-KZ"/>
        </w:rPr>
        <w:t xml:space="preserve">Жоба екі модельді енгізуді қамтуы керек: </w:t>
      </w:r>
      <w:r>
        <w:rPr>
          <w:rFonts w:ascii="Times New Roman" w:hAnsi="Times New Roman" w:cs="Times New Roman"/>
          <w:sz w:val="28"/>
          <w:szCs w:val="28"/>
          <w:lang w:val="ru-KZ"/>
        </w:rPr>
        <w:t xml:space="preserve">шартты </w:t>
      </w:r>
      <w:r w:rsidRPr="004F031A">
        <w:rPr>
          <w:rFonts w:ascii="Times New Roman" w:hAnsi="Times New Roman" w:cs="Times New Roman"/>
          <w:sz w:val="28"/>
          <w:szCs w:val="28"/>
          <w:lang w:val="ru-KZ"/>
        </w:rPr>
        <w:t>GAN және CycleGAN . Әрбір модель үшін генератор мен дискриминатор архитектурасын әзірлеу, таңдалған деректер жиынтығында оқыту және алынған нәтижелерді талдау қажет. Бұл модельдерді оқытудағы айырмашылықтарды түсінуді көрсету маңызды: cGAN белгілерді немесе шарттарды талап етеді, ал CycleGAN циклге сәйкес келетін жоғалту функциясын ( цикл) пайдаланады. тұрақтылық жоғалту ) жұпталмаған деректер бойынша оқыту үшін.</w:t>
      </w:r>
    </w:p>
    <w:p w14:paraId="0DAF4235" w14:textId="1B0B23A1" w:rsidR="004F031A" w:rsidRPr="004F031A" w:rsidRDefault="004F031A" w:rsidP="004F031A">
      <w:pPr>
        <w:jc w:val="both"/>
        <w:rPr>
          <w:rFonts w:ascii="Times New Roman" w:hAnsi="Times New Roman" w:cs="Times New Roman"/>
          <w:sz w:val="28"/>
          <w:szCs w:val="28"/>
          <w:lang w:val="ru-KZ"/>
        </w:rPr>
      </w:pPr>
      <w:r w:rsidRPr="004F031A">
        <w:rPr>
          <w:rFonts w:ascii="Times New Roman" w:hAnsi="Times New Roman" w:cs="Times New Roman"/>
          <w:sz w:val="28"/>
          <w:szCs w:val="28"/>
          <w:lang w:val="ru-KZ"/>
        </w:rPr>
        <w:t xml:space="preserve">Келесі қадам - модельдерді қолданбалы бағдарламалық шешімге біріктіру. Бұл пайдаланушыға жұмыс режимін (cGAN немесе CycleGAN) таңдауға, енгізу параметрлерін орнатуға және генерациялау немесе түрлендіру нәтижелерін алуға мүмкіндік беретін веб немесе жұмыс үстелі қолданбасы болуы </w:t>
      </w:r>
      <w:proofErr w:type="gramStart"/>
      <w:r w:rsidRPr="004F031A">
        <w:rPr>
          <w:rFonts w:ascii="Times New Roman" w:hAnsi="Times New Roman" w:cs="Times New Roman"/>
          <w:sz w:val="28"/>
          <w:szCs w:val="28"/>
          <w:lang w:val="ru-KZ"/>
        </w:rPr>
        <w:t>мүмкін .</w:t>
      </w:r>
      <w:proofErr w:type="gramEnd"/>
      <w:r w:rsidRPr="004F031A">
        <w:rPr>
          <w:rFonts w:ascii="Times New Roman" w:hAnsi="Times New Roman" w:cs="Times New Roman"/>
          <w:sz w:val="28"/>
          <w:szCs w:val="28"/>
          <w:lang w:val="ru-KZ"/>
        </w:rPr>
        <w:t xml:space="preserve"> Интерфейс жүйемен ыңғайлы өзара әрекеттесуді, соның ішінде енгізу деректерін жүктеуді, параметрлерді конфигурациялауды және нәтижелерді визуализациялауды қамтамасыз етуі керек.</w:t>
      </w:r>
    </w:p>
    <w:p w14:paraId="178BA8D9" w14:textId="04FD836B" w:rsidR="004F031A" w:rsidRPr="004F031A" w:rsidRDefault="004F031A" w:rsidP="004F031A">
      <w:pPr>
        <w:jc w:val="both"/>
        <w:rPr>
          <w:rFonts w:ascii="Times New Roman" w:hAnsi="Times New Roman" w:cs="Times New Roman"/>
          <w:sz w:val="28"/>
          <w:szCs w:val="28"/>
          <w:lang w:val="ru-KZ"/>
        </w:rPr>
      </w:pPr>
      <w:r w:rsidRPr="004F031A">
        <w:rPr>
          <w:rFonts w:ascii="Times New Roman" w:hAnsi="Times New Roman" w:cs="Times New Roman"/>
          <w:sz w:val="28"/>
          <w:szCs w:val="28"/>
          <w:lang w:val="ru-KZ"/>
        </w:rPr>
        <w:t xml:space="preserve">Мақалада екі тәсілді салыстыруға ерекше назар аударылуы керек. Студенттер </w:t>
      </w:r>
      <w:r>
        <w:rPr>
          <w:rFonts w:ascii="Times New Roman" w:hAnsi="Times New Roman" w:cs="Times New Roman"/>
          <w:sz w:val="28"/>
          <w:szCs w:val="28"/>
          <w:lang w:val="ru-KZ"/>
        </w:rPr>
        <w:t xml:space="preserve">шартты </w:t>
      </w:r>
      <w:r w:rsidRPr="004F031A">
        <w:rPr>
          <w:rFonts w:ascii="Times New Roman" w:hAnsi="Times New Roman" w:cs="Times New Roman"/>
          <w:sz w:val="28"/>
          <w:szCs w:val="28"/>
          <w:lang w:val="ru-KZ"/>
        </w:rPr>
        <w:t xml:space="preserve">GAN мен CycleGAN арасындағы айырмашылықтарды, соның ішінде деректерге қойылатын талаптарды, оқытудың күрделілігін, нәтиже сапасын және қолдану салаларын талдауы керек. Олар сондай-ақ әр архитектураның </w:t>
      </w:r>
      <w:r w:rsidRPr="004F031A">
        <w:rPr>
          <w:rFonts w:ascii="Times New Roman" w:hAnsi="Times New Roman" w:cs="Times New Roman"/>
          <w:sz w:val="28"/>
          <w:szCs w:val="28"/>
          <w:lang w:val="ru-KZ"/>
        </w:rPr>
        <w:lastRenderedPageBreak/>
        <w:t>артықшылықтары мен шектеулерін қарастырып, оларды әртүрлі тапсырмаларда қолданудың орындылығы туралы қорытынды жасауы керек.</w:t>
      </w:r>
    </w:p>
    <w:p w14:paraId="63D94C25" w14:textId="77777777" w:rsidR="004F031A" w:rsidRPr="004F031A" w:rsidRDefault="004F031A" w:rsidP="004F031A">
      <w:pPr>
        <w:jc w:val="both"/>
        <w:rPr>
          <w:rFonts w:ascii="Times New Roman" w:hAnsi="Times New Roman" w:cs="Times New Roman"/>
          <w:sz w:val="28"/>
          <w:szCs w:val="28"/>
          <w:lang w:val="ru-KZ"/>
        </w:rPr>
      </w:pPr>
      <w:r w:rsidRPr="004F031A">
        <w:rPr>
          <w:rFonts w:ascii="Times New Roman" w:hAnsi="Times New Roman" w:cs="Times New Roman"/>
          <w:sz w:val="28"/>
          <w:szCs w:val="28"/>
          <w:lang w:val="ru-KZ"/>
        </w:rPr>
        <w:t>Өзіндік жұмысты аяқтағаннан кейін студенттер екі енгізілген GAN моделін, бағдарламалық интерфейсті және жүйенің жұмысын көрсетуді қамтитын аяқталған жобаны тапсыруы керек. Қорытынды жобада модель архитектурасының сипаттамасы, қолданылатын оқыту әдістері, нәтижелерді талдау және екі тәсілді салыстыру болуы керек. Бұл тапсырманы орындау студенттерге генеративті модельдер туралы білімдерін тереңдетуге және күрделі интеллектуалды жүйелерді әзірлеу дағдыларын дамытуға мүмкіндік береді.</w:t>
      </w:r>
    </w:p>
    <w:p w14:paraId="623EE7A9" w14:textId="77777777" w:rsidR="004F031A" w:rsidRPr="004F031A" w:rsidRDefault="004F031A" w:rsidP="004F031A">
      <w:pPr>
        <w:rPr>
          <w:rFonts w:ascii="Times New Roman" w:hAnsi="Times New Roman" w:cs="Times New Roman"/>
          <w:sz w:val="28"/>
          <w:szCs w:val="28"/>
          <w:lang w:val="ru-KZ"/>
        </w:rPr>
      </w:pPr>
    </w:p>
    <w:sectPr w:rsidR="004F031A" w:rsidRPr="004F0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1A"/>
    <w:rsid w:val="004F031A"/>
    <w:rsid w:val="006630CB"/>
    <w:rsid w:val="00A3299B"/>
    <w:rsid w:val="00C1185F"/>
    <w:rsid w:val="00E371F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433E"/>
  <w15:chartTrackingRefBased/>
  <w15:docId w15:val="{EF91FB5C-8B8D-43BD-8673-266A7E4D1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k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F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F031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F031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F031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03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03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03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03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031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F031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F031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F031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F031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F03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031A"/>
    <w:rPr>
      <w:rFonts w:eastAsiaTheme="majorEastAsia" w:cstheme="majorBidi"/>
      <w:color w:val="595959" w:themeColor="text1" w:themeTint="A6"/>
    </w:rPr>
  </w:style>
  <w:style w:type="character" w:customStyle="1" w:styleId="80">
    <w:name w:val="Заголовок 8 Знак"/>
    <w:basedOn w:val="a0"/>
    <w:link w:val="8"/>
    <w:uiPriority w:val="9"/>
    <w:semiHidden/>
    <w:rsid w:val="004F03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031A"/>
    <w:rPr>
      <w:rFonts w:eastAsiaTheme="majorEastAsia" w:cstheme="majorBidi"/>
      <w:color w:val="272727" w:themeColor="text1" w:themeTint="D8"/>
    </w:rPr>
  </w:style>
  <w:style w:type="paragraph" w:styleId="a3">
    <w:name w:val="Title"/>
    <w:basedOn w:val="a"/>
    <w:next w:val="a"/>
    <w:link w:val="a4"/>
    <w:uiPriority w:val="10"/>
    <w:qFormat/>
    <w:rsid w:val="004F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F03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31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F03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031A"/>
    <w:pPr>
      <w:spacing w:before="160"/>
      <w:jc w:val="center"/>
    </w:pPr>
    <w:rPr>
      <w:i/>
      <w:iCs/>
      <w:color w:val="404040" w:themeColor="text1" w:themeTint="BF"/>
    </w:rPr>
  </w:style>
  <w:style w:type="character" w:customStyle="1" w:styleId="22">
    <w:name w:val="Цитата 2 Знак"/>
    <w:basedOn w:val="a0"/>
    <w:link w:val="21"/>
    <w:uiPriority w:val="29"/>
    <w:rsid w:val="004F031A"/>
    <w:rPr>
      <w:i/>
      <w:iCs/>
      <w:color w:val="404040" w:themeColor="text1" w:themeTint="BF"/>
    </w:rPr>
  </w:style>
  <w:style w:type="paragraph" w:styleId="a7">
    <w:name w:val="List Paragraph"/>
    <w:basedOn w:val="a"/>
    <w:uiPriority w:val="34"/>
    <w:qFormat/>
    <w:rsid w:val="004F031A"/>
    <w:pPr>
      <w:ind w:left="720"/>
      <w:contextualSpacing/>
    </w:pPr>
  </w:style>
  <w:style w:type="character" w:styleId="a8">
    <w:name w:val="Intense Emphasis"/>
    <w:basedOn w:val="a0"/>
    <w:uiPriority w:val="21"/>
    <w:qFormat/>
    <w:rsid w:val="004F031A"/>
    <w:rPr>
      <w:i/>
      <w:iCs/>
      <w:color w:val="0F4761" w:themeColor="accent1" w:themeShade="BF"/>
    </w:rPr>
  </w:style>
  <w:style w:type="paragraph" w:styleId="a9">
    <w:name w:val="Intense Quote"/>
    <w:basedOn w:val="a"/>
    <w:next w:val="a"/>
    <w:link w:val="aa"/>
    <w:uiPriority w:val="30"/>
    <w:qFormat/>
    <w:rsid w:val="004F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F031A"/>
    <w:rPr>
      <w:i/>
      <w:iCs/>
      <w:color w:val="0F4761" w:themeColor="accent1" w:themeShade="BF"/>
    </w:rPr>
  </w:style>
  <w:style w:type="character" w:styleId="ab">
    <w:name w:val="Intense Reference"/>
    <w:basedOn w:val="a0"/>
    <w:uiPriority w:val="32"/>
    <w:qFormat/>
    <w:rsid w:val="004F03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39502">
      <w:bodyDiv w:val="1"/>
      <w:marLeft w:val="0"/>
      <w:marRight w:val="0"/>
      <w:marTop w:val="0"/>
      <w:marBottom w:val="0"/>
      <w:divBdr>
        <w:top w:val="none" w:sz="0" w:space="0" w:color="auto"/>
        <w:left w:val="none" w:sz="0" w:space="0" w:color="auto"/>
        <w:bottom w:val="none" w:sz="0" w:space="0" w:color="auto"/>
        <w:right w:val="none" w:sz="0" w:space="0" w:color="auto"/>
      </w:divBdr>
    </w:div>
    <w:div w:id="7930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2</cp:revision>
  <dcterms:created xsi:type="dcterms:W3CDTF">2026-04-06T06:58:00Z</dcterms:created>
  <dcterms:modified xsi:type="dcterms:W3CDTF">2026-04-06T07:01:00Z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38995812-c4f0-42d2-a79f-ed1022371638</vt:lpwstr>
  </property>
</Properties>
</file>